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DE" w:rsidRDefault="008A76F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6526DD" wp14:editId="7390EE5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23975" cy="1595120"/>
            <wp:effectExtent l="0" t="0" r="9525" b="5080"/>
            <wp:wrapSquare wrapText="bothSides"/>
            <wp:docPr id="8" name="Imagem 8" descr="File:Brasão do município de Herval d'Oeste (SC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rasão do município de Herval d'Oeste (SC)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1433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B90B" wp14:editId="746A9F7A">
                <wp:simplePos x="0" y="0"/>
                <wp:positionH relativeFrom="margin">
                  <wp:posOffset>1503045</wp:posOffset>
                </wp:positionH>
                <wp:positionV relativeFrom="paragraph">
                  <wp:posOffset>6350</wp:posOffset>
                </wp:positionV>
                <wp:extent cx="4610100" cy="8286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id w:val="-661312886"/>
                            </w:sdtPr>
                            <w:sdtEndPr/>
                            <w:sdtContent>
                              <w:p w:rsidR="00FA7DDE" w:rsidRPr="00F94201" w:rsidRDefault="00FA7DDE" w:rsidP="00FA7DDE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F94201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MUNICÍPIO DE </w:t>
                                </w:r>
                                <w:r w:rsidR="008A76FB" w:rsidRPr="00F94201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HERVAL </w:t>
                                </w:r>
                                <w:proofErr w:type="gramStart"/>
                                <w:r w:rsidR="008A76FB" w:rsidRPr="00F94201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D’OESTE </w:t>
                                </w:r>
                                <w:r w:rsidRPr="00F94201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–</w:t>
                                </w:r>
                                <w:proofErr w:type="gramEnd"/>
                                <w:r w:rsidRPr="00F94201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ESTADO DE SANTA CATARINA</w:t>
                                </w:r>
                              </w:p>
                            </w:sdtContent>
                          </w:sdt>
                          <w:p w:rsidR="005F606B" w:rsidRPr="00F94201" w:rsidRDefault="005F606B" w:rsidP="005F6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201"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Processo de Escolha dos Membros do Conselho Tutelar Edital N. 0</w:t>
                            </w:r>
                            <w:r w:rsidR="008A76FB" w:rsidRPr="00F94201"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F94201"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/2023/ CMDCA</w:t>
                            </w:r>
                          </w:p>
                          <w:p w:rsidR="008A76FB" w:rsidRPr="00F94201" w:rsidRDefault="008A76FB" w:rsidP="008A76FB">
                            <w:pPr>
                              <w:widowControl w:val="0"/>
                              <w:tabs>
                                <w:tab w:val="left" w:pos="102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201">
                              <w:rPr>
                                <w:rFonts w:ascii="Candara" w:hAnsi="Candara" w:cs="Times New Roman"/>
                                <w:color w:val="000000"/>
                                <w:sz w:val="20"/>
                                <w:szCs w:val="20"/>
                              </w:rPr>
                              <w:t>Rua Nereu Ramos, 389 - Centro, Herval D'Oeste - SC,</w:t>
                            </w:r>
                          </w:p>
                          <w:p w:rsidR="008A76FB" w:rsidRPr="00F94201" w:rsidRDefault="008A76FB" w:rsidP="008A76FB">
                            <w:pPr>
                              <w:widowControl w:val="0"/>
                              <w:tabs>
                                <w:tab w:val="left" w:pos="102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201">
                              <w:rPr>
                                <w:rFonts w:ascii="Candara" w:hAnsi="Candara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Fone: (49) 3554-0922– </w:t>
                            </w:r>
                            <w:r w:rsidRPr="00F94201">
                              <w:rPr>
                                <w:rFonts w:ascii="Candara" w:hAnsi="Candara" w:cs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www.hervaldoeste.sc.gov.br</w:t>
                            </w:r>
                          </w:p>
                          <w:p w:rsidR="00FA7DDE" w:rsidRPr="005F606B" w:rsidRDefault="00FA7DDE" w:rsidP="00FA7DDE">
                            <w:pPr>
                              <w:rPr>
                                <w:rFonts w:ascii="Garamond" w:hAnsi="Garamond"/>
                                <w:color w:val="404040" w:themeColor="text1" w:themeTint="BF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B9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35pt;margin-top:.5pt;width:36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  <w:id w:val="-661312886"/>
                      </w:sdtPr>
                      <w:sdtEndPr/>
                      <w:sdtContent>
                        <w:p w:rsidR="00FA7DDE" w:rsidRPr="00F94201" w:rsidRDefault="00FA7DDE" w:rsidP="00FA7D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F94201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MUNICÍPIO DE </w:t>
                          </w:r>
                          <w:r w:rsidR="008A76FB" w:rsidRPr="00F94201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HERVAL </w:t>
                          </w:r>
                          <w:proofErr w:type="gramStart"/>
                          <w:r w:rsidR="008A76FB" w:rsidRPr="00F94201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D’OESTE </w:t>
                          </w:r>
                          <w:r w:rsidRPr="00F94201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–</w:t>
                          </w:r>
                          <w:proofErr w:type="gramEnd"/>
                          <w:r w:rsidRPr="00F94201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ESTADO DE SANTA CATARINA</w:t>
                          </w:r>
                        </w:p>
                      </w:sdtContent>
                    </w:sdt>
                    <w:p w:rsidR="005F606B" w:rsidRPr="00F94201" w:rsidRDefault="005F606B" w:rsidP="005F60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94201"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  <w:t>Processo de Escolha dos Membros do Conselho Tutelar Edital N. 0</w:t>
                      </w:r>
                      <w:r w:rsidR="008A76FB" w:rsidRPr="00F94201"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F94201"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  <w:t>/2023/ CMDCA</w:t>
                      </w:r>
                    </w:p>
                    <w:p w:rsidR="008A76FB" w:rsidRPr="00F94201" w:rsidRDefault="008A76FB" w:rsidP="008A76FB">
                      <w:pPr>
                        <w:widowControl w:val="0"/>
                        <w:tabs>
                          <w:tab w:val="left" w:pos="102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Times New Roman"/>
                          <w:color w:val="000000"/>
                          <w:sz w:val="20"/>
                          <w:szCs w:val="20"/>
                        </w:rPr>
                      </w:pPr>
                      <w:r w:rsidRPr="00F94201">
                        <w:rPr>
                          <w:rFonts w:ascii="Candara" w:hAnsi="Candara" w:cs="Times New Roman"/>
                          <w:color w:val="000000"/>
                          <w:sz w:val="20"/>
                          <w:szCs w:val="20"/>
                        </w:rPr>
                        <w:t>Rua Nereu Ramos, 389 - Centro, Herval D'Oeste - SC,</w:t>
                      </w:r>
                    </w:p>
                    <w:p w:rsidR="008A76FB" w:rsidRPr="00F94201" w:rsidRDefault="008A76FB" w:rsidP="008A76FB">
                      <w:pPr>
                        <w:widowControl w:val="0"/>
                        <w:tabs>
                          <w:tab w:val="left" w:pos="102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4201">
                        <w:rPr>
                          <w:rFonts w:ascii="Candara" w:hAnsi="Candara" w:cs="Times New Roman"/>
                          <w:color w:val="000000"/>
                          <w:sz w:val="20"/>
                          <w:szCs w:val="20"/>
                        </w:rPr>
                        <w:t xml:space="preserve">Fone: (49) 3554-0922– </w:t>
                      </w:r>
                      <w:r w:rsidRPr="00F94201">
                        <w:rPr>
                          <w:rFonts w:ascii="Candara" w:hAnsi="Candara" w:cs="Times New Roman"/>
                          <w:iCs/>
                          <w:color w:val="000000"/>
                          <w:sz w:val="20"/>
                          <w:szCs w:val="20"/>
                        </w:rPr>
                        <w:t>www.hervaldoeste.sc.gov.br</w:t>
                      </w:r>
                    </w:p>
                    <w:p w:rsidR="00FA7DDE" w:rsidRPr="005F606B" w:rsidRDefault="00FA7DDE" w:rsidP="00FA7DDE">
                      <w:pPr>
                        <w:rPr>
                          <w:rFonts w:ascii="Garamond" w:hAnsi="Garamond"/>
                          <w:color w:val="404040" w:themeColor="text1" w:themeTint="BF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F606B" w:rsidRDefault="005F606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6711BD" w:rsidRDefault="006711BD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F606B" w:rsidRDefault="005F606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62142D" w:rsidRDefault="0062142D" w:rsidP="0062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RECURSO EM FACE DA PROVA SUPMEMENTAR OBJETIVA, </w:t>
      </w:r>
    </w:p>
    <w:p w:rsidR="00FA7DDE" w:rsidRDefault="0062142D" w:rsidP="0062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QUESTÕES E GABARITO</w:t>
      </w:r>
      <w:bookmarkStart w:id="0" w:name="_GoBack"/>
      <w:bookmarkEnd w:id="0"/>
    </w:p>
    <w:p w:rsidR="00FA7DDE" w:rsidRPr="00500D2F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57"/>
        <w:gridCol w:w="5119"/>
      </w:tblGrid>
      <w:tr w:rsidR="00FA7DDE" w:rsidRPr="00500D2F" w:rsidTr="00FA7DDE">
        <w:trPr>
          <w:trHeight w:val="833"/>
        </w:trPr>
        <w:tc>
          <w:tcPr>
            <w:tcW w:w="9776" w:type="dxa"/>
            <w:gridSpan w:val="2"/>
          </w:tcPr>
          <w:p w:rsidR="00FA7DDE" w:rsidRPr="00FA7DDE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SELETIVO PÚBLICO N. 0</w:t>
            </w:r>
            <w:r w:rsidR="00F94201">
              <w:rPr>
                <w:rFonts w:ascii="Garamond" w:hAnsi="Garamond" w:cs="Times New Roman"/>
                <w:b/>
                <w:bCs/>
                <w:sz w:val="24"/>
                <w:szCs w:val="24"/>
              </w:rPr>
              <w:t>2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/2023/ CMDCA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MUNICÍPIO DE </w:t>
            </w:r>
            <w:r w:rsidR="00F94201">
              <w:rPr>
                <w:rFonts w:ascii="Garamond" w:hAnsi="Garamond" w:cs="Times New Roman"/>
                <w:b/>
                <w:bCs/>
                <w:sz w:val="24"/>
                <w:szCs w:val="24"/>
              </w:rPr>
              <w:t>HERVAL D’OESTE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/SC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Recurso em Face de Questões da Prova Objetiva</w:t>
            </w:r>
            <w:r w:rsidR="00CD5A74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, Questões e </w:t>
            </w: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Gabarito</w:t>
            </w:r>
          </w:p>
        </w:tc>
      </w:tr>
      <w:tr w:rsidR="00FA7DDE" w:rsidRPr="00500D2F" w:rsidTr="00FA7DDE">
        <w:tc>
          <w:tcPr>
            <w:tcW w:w="4657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gramStart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  <w:proofErr w:type="gramEnd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 Prova objetiva/Questão</w:t>
            </w:r>
          </w:p>
        </w:tc>
        <w:tc>
          <w:tcPr>
            <w:tcW w:w="5119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ind w:left="1696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gramStart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  <w:proofErr w:type="gramEnd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 Gabarito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Nome do Candidato: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Número da inscrição: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CPF nº: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ÁREA/DISCIPLINA E CARGO: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Nº. DA QUESTÃO: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Razões que fundamentam e justificam o recurso:</w:t>
            </w: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CD5A74" w:rsidRDefault="00CD5A74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Data: ____ de _________________ </w:t>
            </w:r>
            <w:proofErr w:type="spellStart"/>
            <w:r w:rsidRPr="00500D2F">
              <w:rPr>
                <w:rFonts w:ascii="Garamond" w:hAnsi="Garamond" w:cs="Times New Roman"/>
                <w:sz w:val="24"/>
                <w:szCs w:val="24"/>
              </w:rPr>
              <w:t>de</w:t>
            </w:r>
            <w:proofErr w:type="spellEnd"/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 2023.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_____________________________________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sz w:val="24"/>
                <w:szCs w:val="24"/>
              </w:rPr>
              <w:t>Assinatura do(a) recorrente</w:t>
            </w:r>
          </w:p>
        </w:tc>
      </w:tr>
      <w:tr w:rsidR="00FA7DDE" w:rsidRPr="00500D2F" w:rsidTr="00FA7DDE">
        <w:trPr>
          <w:trHeight w:val="642"/>
        </w:trPr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Obs.: para cada questão contraditada da prova prática apresentar um recurso, nos termos deste modelo.</w:t>
            </w:r>
          </w:p>
        </w:tc>
      </w:tr>
    </w:tbl>
    <w:p w:rsidR="00316443" w:rsidRDefault="00316443" w:rsidP="00FA7DDE"/>
    <w:sectPr w:rsidR="00316443" w:rsidSect="00FA7DDE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E"/>
    <w:rsid w:val="0009779C"/>
    <w:rsid w:val="001D061C"/>
    <w:rsid w:val="00316443"/>
    <w:rsid w:val="005F606B"/>
    <w:rsid w:val="0062142D"/>
    <w:rsid w:val="006608B3"/>
    <w:rsid w:val="006711BD"/>
    <w:rsid w:val="00685DEC"/>
    <w:rsid w:val="008A76FB"/>
    <w:rsid w:val="00CD5A74"/>
    <w:rsid w:val="00D404F7"/>
    <w:rsid w:val="00D8775B"/>
    <w:rsid w:val="00F40846"/>
    <w:rsid w:val="00F8459E"/>
    <w:rsid w:val="00F94201"/>
    <w:rsid w:val="00F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CB3B"/>
  <w15:chartTrackingRefBased/>
  <w15:docId w15:val="{A7423CF3-C605-4E17-B3A1-D330E6A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D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A7D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7DDE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6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Augustin</dc:creator>
  <cp:keywords/>
  <dc:description/>
  <cp:lastModifiedBy>Lucimara Deitos</cp:lastModifiedBy>
  <cp:revision>4</cp:revision>
  <dcterms:created xsi:type="dcterms:W3CDTF">2023-06-29T19:03:00Z</dcterms:created>
  <dcterms:modified xsi:type="dcterms:W3CDTF">2023-07-31T11:35:00Z</dcterms:modified>
</cp:coreProperties>
</file>